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D9EE" w14:textId="48E41DBA" w:rsidR="00142C0B" w:rsidRPr="00C66217" w:rsidRDefault="00142C0B" w:rsidP="00CC3CE9">
      <w:pPr>
        <w:jc w:val="right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 xml:space="preserve">Załącznik nr </w:t>
      </w:r>
      <w:r w:rsidR="00F95C9B" w:rsidRPr="00C66217">
        <w:rPr>
          <w:rFonts w:cstheme="minorHAnsi"/>
          <w:sz w:val="24"/>
          <w:szCs w:val="24"/>
        </w:rPr>
        <w:t>1</w:t>
      </w:r>
    </w:p>
    <w:p w14:paraId="3AB03364" w14:textId="77777777" w:rsidR="0017381E" w:rsidRPr="00C66217" w:rsidRDefault="00142C0B" w:rsidP="00CC3CE9">
      <w:pPr>
        <w:jc w:val="right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 xml:space="preserve">do </w:t>
      </w:r>
      <w:r w:rsidR="00F95C9B" w:rsidRPr="00C66217">
        <w:rPr>
          <w:rFonts w:cstheme="minorHAnsi"/>
          <w:sz w:val="24"/>
          <w:szCs w:val="24"/>
        </w:rPr>
        <w:t>Standardów Ochrony Małoletnich</w:t>
      </w:r>
      <w:r w:rsidR="0017381E" w:rsidRPr="00C66217">
        <w:rPr>
          <w:rFonts w:cstheme="minorHAnsi"/>
          <w:sz w:val="24"/>
          <w:szCs w:val="24"/>
        </w:rPr>
        <w:t xml:space="preserve"> </w:t>
      </w:r>
    </w:p>
    <w:p w14:paraId="2D32E074" w14:textId="23ACE3E9" w:rsidR="00142C0B" w:rsidRPr="00C66217" w:rsidRDefault="0017381E" w:rsidP="00CC3CE9">
      <w:pPr>
        <w:jc w:val="right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w Miejskim Ośrodku Pomocy Społecznej w Ustce</w:t>
      </w:r>
    </w:p>
    <w:p w14:paraId="51E60331" w14:textId="77777777" w:rsidR="00142C0B" w:rsidRPr="00C66217" w:rsidRDefault="00142C0B" w:rsidP="00C66217">
      <w:pPr>
        <w:jc w:val="both"/>
        <w:rPr>
          <w:rFonts w:cstheme="minorHAnsi"/>
          <w:sz w:val="24"/>
          <w:szCs w:val="24"/>
        </w:rPr>
      </w:pPr>
    </w:p>
    <w:p w14:paraId="4A0C7EB5" w14:textId="77777777" w:rsidR="00142C0B" w:rsidRPr="00C66217" w:rsidRDefault="00142C0B" w:rsidP="00C66217">
      <w:pPr>
        <w:jc w:val="both"/>
        <w:rPr>
          <w:rFonts w:cstheme="minorHAnsi"/>
          <w:sz w:val="24"/>
          <w:szCs w:val="24"/>
        </w:rPr>
      </w:pPr>
    </w:p>
    <w:p w14:paraId="13D989C7" w14:textId="3EDD0E39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Standardy ochrony małoletnich w Miejskim Ośrodku Pomocy Społecznej w Ustce</w:t>
      </w:r>
    </w:p>
    <w:p w14:paraId="1B8748C9" w14:textId="77777777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wersja skrócona dla małoletnich</w:t>
      </w:r>
    </w:p>
    <w:p w14:paraId="0218D489" w14:textId="77777777" w:rsidR="00C42D63" w:rsidRPr="00C66217" w:rsidRDefault="00C42D63" w:rsidP="00C66217">
      <w:pPr>
        <w:jc w:val="both"/>
        <w:rPr>
          <w:rFonts w:cstheme="minorHAnsi"/>
          <w:b/>
          <w:bCs/>
          <w:sz w:val="24"/>
          <w:szCs w:val="24"/>
        </w:rPr>
      </w:pPr>
    </w:p>
    <w:p w14:paraId="30000CAB" w14:textId="78B30E7D" w:rsidR="00142C0B" w:rsidRPr="00C66217" w:rsidRDefault="00B85950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JESTEŚ MŁODYM CZŁOWIEKIEM - MASZ SWOJE PRAWA „PRAWA DZIECKA”, OTO NAJWAŻNIEJSZE Z NICH:</w:t>
      </w:r>
    </w:p>
    <w:p w14:paraId="0CF2BC73" w14:textId="0D9E494A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by żyć i rozwijać się w dobrych warunkach</w:t>
      </w:r>
      <w:r w:rsidR="00C42D63" w:rsidRPr="00C66217">
        <w:rPr>
          <w:rFonts w:cstheme="minorHAnsi"/>
          <w:sz w:val="24"/>
          <w:szCs w:val="24"/>
        </w:rPr>
        <w:t>,</w:t>
      </w:r>
    </w:p>
    <w:p w14:paraId="420BA607" w14:textId="0C6E543C" w:rsidR="00A43185" w:rsidRPr="00C66217" w:rsidRDefault="00A43185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chodzić do szkoły i rozwijać swoje zainteresowania</w:t>
      </w:r>
      <w:r w:rsidR="00C42D63" w:rsidRPr="00C66217">
        <w:rPr>
          <w:rFonts w:cstheme="minorHAnsi"/>
          <w:sz w:val="24"/>
          <w:szCs w:val="24"/>
        </w:rPr>
        <w:t>,</w:t>
      </w:r>
      <w:r w:rsidRPr="00C66217">
        <w:rPr>
          <w:rFonts w:cstheme="minorHAnsi"/>
          <w:sz w:val="24"/>
          <w:szCs w:val="24"/>
        </w:rPr>
        <w:t xml:space="preserve"> </w:t>
      </w:r>
    </w:p>
    <w:p w14:paraId="57344C13" w14:textId="6A981E31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do opieki i leczenia kiedy zachorujesz</w:t>
      </w:r>
      <w:r w:rsidR="00816A7F" w:rsidRPr="00C66217">
        <w:rPr>
          <w:rFonts w:cstheme="minorHAnsi"/>
          <w:sz w:val="24"/>
          <w:szCs w:val="24"/>
        </w:rPr>
        <w:t>,</w:t>
      </w:r>
    </w:p>
    <w:p w14:paraId="0C575141" w14:textId="68CB28B9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do odpoczynku i zabawy</w:t>
      </w:r>
      <w:r w:rsidR="00816A7F" w:rsidRPr="00C66217">
        <w:rPr>
          <w:rFonts w:cstheme="minorHAnsi"/>
          <w:sz w:val="24"/>
          <w:szCs w:val="24"/>
        </w:rPr>
        <w:t>,</w:t>
      </w:r>
    </w:p>
    <w:p w14:paraId="7D9FE90C" w14:textId="7FB745B1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być wysłuchanym, wyrażać swoje zdanie o tym, co Cię dotyczy, mówić o tym</w:t>
      </w:r>
      <w:r w:rsid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co myślisz i uważasz za słuszne oraz uczestniczyć w życiu społecznym</w:t>
      </w:r>
      <w:r w:rsidR="00816A7F" w:rsidRPr="00C66217">
        <w:rPr>
          <w:rFonts w:cstheme="minorHAnsi"/>
          <w:sz w:val="24"/>
          <w:szCs w:val="24"/>
        </w:rPr>
        <w:t>,</w:t>
      </w:r>
    </w:p>
    <w:p w14:paraId="7ABC60C6" w14:textId="28C04009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do traktowania Cię z szacunkiem oraz w sposób uprzejmy i kulturalny</w:t>
      </w:r>
      <w:r w:rsidR="00816A7F" w:rsidRPr="00C66217">
        <w:rPr>
          <w:rFonts w:cstheme="minorHAnsi"/>
          <w:sz w:val="24"/>
          <w:szCs w:val="24"/>
        </w:rPr>
        <w:t>,</w:t>
      </w:r>
    </w:p>
    <w:p w14:paraId="27D99008" w14:textId="3748DE81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mieć swoje tajemnice i sekrety</w:t>
      </w:r>
      <w:r w:rsidR="00816A7F" w:rsidRPr="00C66217">
        <w:rPr>
          <w:rFonts w:cstheme="minorHAnsi"/>
          <w:sz w:val="24"/>
          <w:szCs w:val="24"/>
        </w:rPr>
        <w:t>,</w:t>
      </w:r>
    </w:p>
    <w:p w14:paraId="60773F5F" w14:textId="58EA4136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mieć opiekunów i cieszyć się życiem rodzinnym.</w:t>
      </w:r>
    </w:p>
    <w:p w14:paraId="518973D8" w14:textId="1C5480BB" w:rsidR="00142C0B" w:rsidRPr="00C66217" w:rsidRDefault="00142C0B" w:rsidP="00C6621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NIKT NIE MOŻE Cię bić, krzywdzić, wykorzystywać do ciężkiej pracy, poniżać,</w:t>
      </w:r>
      <w:r w:rsidR="003655E4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lekceważyć Twoich uczuć, naruszać Twoją przestrzeń osobistą, nietykalność cielesną lub</w:t>
      </w:r>
      <w:r w:rsidR="003655E4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spowodować u Ciebie poczucie zagrożenia, dyskomfortu bądź strachu.</w:t>
      </w:r>
    </w:p>
    <w:p w14:paraId="212E16FD" w14:textId="16A8963C" w:rsidR="00142C0B" w:rsidRPr="00C66217" w:rsidRDefault="00816A7F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CO TO JEST KRZYWDZENIE?</w:t>
      </w:r>
    </w:p>
    <w:p w14:paraId="0034A282" w14:textId="6EE50B08" w:rsidR="00142C0B" w:rsidRPr="00C66217" w:rsidRDefault="00142C0B" w:rsidP="00C6621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Przemoc fizyczna</w:t>
      </w:r>
      <w:r w:rsidRPr="00C66217">
        <w:rPr>
          <w:rFonts w:cstheme="minorHAnsi"/>
          <w:sz w:val="24"/>
          <w:szCs w:val="24"/>
        </w:rPr>
        <w:t xml:space="preserve"> to między innymi: popychanie, szarpanie, policzkowanie, szczypanie,</w:t>
      </w:r>
    </w:p>
    <w:p w14:paraId="11BC91C9" w14:textId="66A6F256" w:rsidR="00816A7F" w:rsidRPr="00C66217" w:rsidRDefault="00142C0B" w:rsidP="00C66217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kopanie, duszenie, bicie otwartą ręką, pięścią lub przedmiotami</w:t>
      </w:r>
      <w:r w:rsidR="00816A7F" w:rsidRPr="00C66217">
        <w:rPr>
          <w:rFonts w:cstheme="minorHAnsi"/>
          <w:sz w:val="24"/>
          <w:szCs w:val="24"/>
        </w:rPr>
        <w:t>.</w:t>
      </w:r>
    </w:p>
    <w:p w14:paraId="2F188C93" w14:textId="77777777" w:rsidR="00816A7F" w:rsidRPr="00C66217" w:rsidRDefault="00816A7F" w:rsidP="00C66217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722DC0FA" w14:textId="77777777" w:rsidR="00816A7F" w:rsidRPr="00C66217" w:rsidRDefault="00142C0B" w:rsidP="00C6621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Przemoc emocjonalna</w:t>
      </w:r>
      <w:r w:rsidRPr="00C66217">
        <w:rPr>
          <w:rFonts w:cstheme="minorHAnsi"/>
          <w:sz w:val="24"/>
          <w:szCs w:val="24"/>
        </w:rPr>
        <w:t xml:space="preserve"> to wyzwiska, </w:t>
      </w:r>
      <w:proofErr w:type="spellStart"/>
      <w:r w:rsidRPr="00C66217">
        <w:rPr>
          <w:rFonts w:cstheme="minorHAnsi"/>
          <w:sz w:val="24"/>
          <w:szCs w:val="24"/>
        </w:rPr>
        <w:t>wylgaryzmy</w:t>
      </w:r>
      <w:proofErr w:type="spellEnd"/>
      <w:r w:rsidRPr="00C66217">
        <w:rPr>
          <w:rFonts w:cstheme="minorHAnsi"/>
          <w:sz w:val="24"/>
          <w:szCs w:val="24"/>
        </w:rPr>
        <w:t>, groźby, szantaż, straszenie, emocjonalne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odrzucanie, nadmierne wymagania nieadekwatne do wieku i możliwości dziecka, niszczenie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ważnych dla niego rzeczy, krzywdzenie jego zwierząt, nieposzanowanie jego prywatności.</w:t>
      </w:r>
    </w:p>
    <w:p w14:paraId="31738914" w14:textId="77777777" w:rsidR="00816A7F" w:rsidRPr="00C66217" w:rsidRDefault="00816A7F" w:rsidP="00C66217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7B04BA8E" w14:textId="77777777" w:rsidR="00816A7F" w:rsidRPr="00C66217" w:rsidRDefault="00142C0B" w:rsidP="00C6621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lastRenderedPageBreak/>
        <w:t xml:space="preserve">Zaniedbywanie </w:t>
      </w:r>
      <w:r w:rsidRPr="00C66217">
        <w:rPr>
          <w:rFonts w:cstheme="minorHAnsi"/>
          <w:sz w:val="24"/>
          <w:szCs w:val="24"/>
        </w:rPr>
        <w:t>to niezaspakajanie podstawowych potrzeb dziecka zarówno fizycznych,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takich jak właściwe odżywianie, ubranie, ochrona zdrowia, edukacja, jak i psychicznych jak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poczucie bezpieczeństwa, doświadczanie miłości i troski.</w:t>
      </w:r>
    </w:p>
    <w:p w14:paraId="22DC3EC4" w14:textId="67A77992" w:rsidR="00816A7F" w:rsidRPr="00C66217" w:rsidRDefault="00142C0B" w:rsidP="00C6621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Wykorzystanie seksualne</w:t>
      </w:r>
      <w:r w:rsidRPr="00C66217">
        <w:rPr>
          <w:rFonts w:cstheme="minorHAnsi"/>
          <w:sz w:val="24"/>
          <w:szCs w:val="24"/>
        </w:rPr>
        <w:t xml:space="preserve"> to każde zachowanie osoby starszej, silniejszej, które prowadzi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do jej seksualnego podniecenia i zaspokojenia kosztem dziecka np. ekshibicjonizm,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uwodzenie, świadome czynienie dziecka świadkiem aktów płciowych, zachęcanie do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rozbierania się i do oglądania pornografii, dotykanie miejsc intymnych lub zachęcanie do</w:t>
      </w:r>
      <w:r w:rsidR="00816A7F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dotykania sprawcy itp.</w:t>
      </w:r>
    </w:p>
    <w:p w14:paraId="11A41C6C" w14:textId="78E0A528" w:rsidR="00816A7F" w:rsidRPr="00C66217" w:rsidRDefault="00142C0B" w:rsidP="00C6621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Cyberprzemoc</w:t>
      </w:r>
      <w:r w:rsidRPr="00C66217">
        <w:rPr>
          <w:rFonts w:cstheme="minorHAnsi"/>
          <w:sz w:val="24"/>
          <w:szCs w:val="24"/>
        </w:rPr>
        <w:t xml:space="preserve"> to przemoc z użyciem technologii informacyjnych i komunikacyjnych (</w:t>
      </w:r>
      <w:r w:rsidR="00893EDC" w:rsidRPr="00C66217">
        <w:rPr>
          <w:rFonts w:cstheme="minorHAnsi"/>
          <w:sz w:val="24"/>
          <w:szCs w:val="24"/>
        </w:rPr>
        <w:t xml:space="preserve">np. publikowanie fałszywych lub ośmieszających, często też agresywnych komentarzy, zdjęć i filmików w Internecie, a nawet upublicznianie w mediach społecznościowych prywatnych fotografii bez zgody osób, które nigdy nie powinny ujrzeć światła dziennego lub zostały w jakiś sposób przerobione. </w:t>
      </w:r>
    </w:p>
    <w:p w14:paraId="5733690E" w14:textId="3B40CF56" w:rsidR="00142C0B" w:rsidRPr="00C66217" w:rsidRDefault="00816A7F" w:rsidP="00C66217">
      <w:pPr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 xml:space="preserve">NIE JESTEŚ SAM, </w:t>
      </w:r>
      <w:r w:rsidR="00142C0B" w:rsidRPr="00C66217">
        <w:rPr>
          <w:rFonts w:cstheme="minorHAnsi"/>
          <w:b/>
          <w:bCs/>
          <w:sz w:val="24"/>
          <w:szCs w:val="24"/>
        </w:rPr>
        <w:t>REAGUJEMY NA KRZYWDZENIE</w:t>
      </w:r>
    </w:p>
    <w:p w14:paraId="1859B16A" w14:textId="6BD10F94" w:rsidR="00AE2AEB" w:rsidRPr="00C66217" w:rsidRDefault="00142C0B" w:rsidP="00C66217">
      <w:pPr>
        <w:pStyle w:val="Akapitzlist"/>
        <w:numPr>
          <w:ilvl w:val="1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Jeśli ktoś TOBIE lub innemu dziecku robi krzywdę powiedz o tym komuś bliskiemu,</w:t>
      </w:r>
      <w:r w:rsidR="00B85950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 xml:space="preserve"> </w:t>
      </w:r>
      <w:r w:rsidR="00B85950" w:rsidRPr="00C66217">
        <w:rPr>
          <w:rFonts w:cstheme="minorHAnsi"/>
          <w:sz w:val="24"/>
          <w:szCs w:val="24"/>
        </w:rPr>
        <w:t xml:space="preserve">dorosłej osobie zaufanej lub </w:t>
      </w:r>
      <w:r w:rsidRPr="00C66217">
        <w:rPr>
          <w:rFonts w:cstheme="minorHAnsi"/>
          <w:sz w:val="24"/>
          <w:szCs w:val="24"/>
        </w:rPr>
        <w:t xml:space="preserve">pracownikowi </w:t>
      </w:r>
      <w:r w:rsidR="00B85950" w:rsidRPr="00C66217">
        <w:rPr>
          <w:rFonts w:cstheme="minorHAnsi"/>
          <w:sz w:val="24"/>
          <w:szCs w:val="24"/>
        </w:rPr>
        <w:t>Miejskiego Ośrodka Pomocy Społecznej</w:t>
      </w:r>
      <w:r w:rsidR="00AE2AEB" w:rsidRPr="00C66217">
        <w:rPr>
          <w:rFonts w:cstheme="minorHAnsi"/>
          <w:sz w:val="24"/>
          <w:szCs w:val="24"/>
        </w:rPr>
        <w:t xml:space="preserve"> w Ustce.</w:t>
      </w:r>
    </w:p>
    <w:p w14:paraId="175014C8" w14:textId="5F94468F" w:rsidR="00AE2AEB" w:rsidRPr="00C66217" w:rsidRDefault="00142C0B" w:rsidP="00C66217">
      <w:pPr>
        <w:pStyle w:val="Akapitzlist"/>
        <w:numPr>
          <w:ilvl w:val="1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Każda informacja dotycząca podejrzenia krzywdzenia dziecka jest przez nas wyjaśniana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i traktowana poważnie. Pomoc dziecku podejmowana jest niezwłocznie.</w:t>
      </w:r>
    </w:p>
    <w:p w14:paraId="174002EB" w14:textId="509751F9" w:rsidR="00AE2AEB" w:rsidRPr="00C66217" w:rsidRDefault="00142C0B" w:rsidP="00C66217">
      <w:pPr>
        <w:pStyle w:val="Akapitzlist"/>
        <w:numPr>
          <w:ilvl w:val="1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Każdy pracownik Ośrodka w sytuacji, gdy dziecku dzieje się krzywda, podejmuje działania,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by je ochronić. Uruchamiane są działania interwencyjne i pomocowe, w tym m.in.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skierowanie wniosku do sądu rodzinnego, złożenie zawiadomienia o podejrzeniu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 xml:space="preserve">popełnienia przestępstwa, </w:t>
      </w:r>
      <w:r w:rsidR="00C66217">
        <w:rPr>
          <w:rFonts w:cstheme="minorHAnsi"/>
          <w:sz w:val="24"/>
          <w:szCs w:val="24"/>
        </w:rPr>
        <w:t xml:space="preserve">a jeśli przemoc ma miejsce w środowisku domowym </w:t>
      </w:r>
      <w:r w:rsidRPr="00C66217">
        <w:rPr>
          <w:rFonts w:cstheme="minorHAnsi"/>
          <w:sz w:val="24"/>
          <w:szCs w:val="24"/>
        </w:rPr>
        <w:t>wszczęcie procedury "Niebieskie Karty", która ma na celu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zaprzestanie stosowania wobec Ciebie przemocy.</w:t>
      </w:r>
    </w:p>
    <w:p w14:paraId="730D545A" w14:textId="4D2214CC" w:rsidR="00142C0B" w:rsidRPr="00C66217" w:rsidRDefault="00142C0B" w:rsidP="00C66217">
      <w:pPr>
        <w:pStyle w:val="Akapitzlist"/>
        <w:numPr>
          <w:ilvl w:val="1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W sytuacji zagrożenia życia i zdrowia funkcjonariusz Policji ma możliwość zastosowania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środków izolujących wobec osoby stosującej przemoc tj. nakaz opuszczenia mieszkania,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zakaz zbliżania się do osoby lub określonego miejsca lub/i zakaz kontaktowania się.</w:t>
      </w:r>
      <w:r w:rsidR="00AE2AEB" w:rsidRPr="00C66217">
        <w:rPr>
          <w:rFonts w:cstheme="minorHAnsi"/>
          <w:sz w:val="24"/>
          <w:szCs w:val="24"/>
        </w:rPr>
        <w:t xml:space="preserve"> </w:t>
      </w:r>
    </w:p>
    <w:p w14:paraId="365E9B2B" w14:textId="44B4AE66" w:rsidR="00142C0B" w:rsidRPr="00C66217" w:rsidRDefault="00142C0B" w:rsidP="00C66217">
      <w:pPr>
        <w:pStyle w:val="Akapitzlist"/>
        <w:numPr>
          <w:ilvl w:val="1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W sytuacji zagrożenia zdrowia i życia Sąd Rodzinny może wydać postanowienie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o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zabezpieczeniu małoletniego.</w:t>
      </w:r>
    </w:p>
    <w:p w14:paraId="3143BE5D" w14:textId="77777777" w:rsidR="00AE2AEB" w:rsidRPr="00C66217" w:rsidRDefault="00AE2AEB" w:rsidP="00C66217">
      <w:pPr>
        <w:jc w:val="both"/>
        <w:rPr>
          <w:rFonts w:cstheme="minorHAnsi"/>
          <w:b/>
          <w:bCs/>
          <w:sz w:val="24"/>
          <w:szCs w:val="24"/>
        </w:rPr>
      </w:pPr>
    </w:p>
    <w:p w14:paraId="66738F4B" w14:textId="2748DC9A" w:rsidR="00142C0B" w:rsidRPr="00C66217" w:rsidRDefault="00AE2AE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lastRenderedPageBreak/>
        <w:t>ZASADY BEZPIECZEŃSTWA - REAGOWANIE NA ZAGROŻENIA.</w:t>
      </w:r>
    </w:p>
    <w:p w14:paraId="7A4D25CE" w14:textId="77777777" w:rsidR="00142C0B" w:rsidRPr="00C66217" w:rsidRDefault="00142C0B" w:rsidP="00C66217">
      <w:pPr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Bezpieczne zasady składają się z czterech kroków:</w:t>
      </w:r>
    </w:p>
    <w:p w14:paraId="7CB04FCF" w14:textId="16B06628" w:rsidR="00142C0B" w:rsidRPr="00C66217" w:rsidRDefault="00142C0B" w:rsidP="00C66217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Głośno powiedz "nie"</w:t>
      </w:r>
    </w:p>
    <w:p w14:paraId="2D1D90A6" w14:textId="58309A4B" w:rsidR="00142C0B" w:rsidRPr="00C66217" w:rsidRDefault="00142C0B" w:rsidP="00C66217">
      <w:p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Masz prawo powiedzieć "nie", także członkowi rodziny lub komuś kogo kochasz. Jeżeli coś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Ci sprawia przykrość</w:t>
      </w:r>
      <w:r w:rsidR="003B55A6" w:rsidRPr="00C66217">
        <w:rPr>
          <w:rFonts w:cstheme="minorHAnsi"/>
          <w:sz w:val="24"/>
          <w:szCs w:val="24"/>
        </w:rPr>
        <w:t xml:space="preserve"> lub ból</w:t>
      </w:r>
      <w:r w:rsidRPr="00C66217">
        <w:rPr>
          <w:rFonts w:cstheme="minorHAnsi"/>
          <w:sz w:val="24"/>
          <w:szCs w:val="24"/>
        </w:rPr>
        <w:t>, możesz powiedzieć "nie</w:t>
      </w:r>
      <w:r w:rsidR="003B55A6" w:rsidRPr="00C66217">
        <w:rPr>
          <w:rFonts w:cstheme="minorHAnsi"/>
          <w:sz w:val="24"/>
          <w:szCs w:val="24"/>
        </w:rPr>
        <w:t xml:space="preserve">”. </w:t>
      </w:r>
      <w:r w:rsidRPr="00C66217">
        <w:rPr>
          <w:rFonts w:cstheme="minorHAnsi"/>
          <w:sz w:val="24"/>
          <w:szCs w:val="24"/>
        </w:rPr>
        <w:t>Twoje zdanie i Twoje uczucia są ważne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="00C66217">
        <w:rPr>
          <w:rFonts w:cstheme="minorHAnsi"/>
          <w:sz w:val="24"/>
          <w:szCs w:val="24"/>
        </w:rPr>
        <w:br/>
      </w:r>
      <w:r w:rsidRPr="00C66217">
        <w:rPr>
          <w:rFonts w:cstheme="minorHAnsi"/>
          <w:sz w:val="24"/>
          <w:szCs w:val="24"/>
        </w:rPr>
        <w:t>i powinny być traktowane z</w:t>
      </w:r>
      <w:r w:rsidR="00AE2AEB" w:rsidRPr="00C66217">
        <w:rPr>
          <w:rFonts w:cstheme="minorHAnsi"/>
          <w:sz w:val="24"/>
          <w:szCs w:val="24"/>
        </w:rPr>
        <w:t xml:space="preserve"> sz</w:t>
      </w:r>
      <w:r w:rsidRPr="00C66217">
        <w:rPr>
          <w:rFonts w:cstheme="minorHAnsi"/>
          <w:sz w:val="24"/>
          <w:szCs w:val="24"/>
        </w:rPr>
        <w:t>acunkiem.</w:t>
      </w:r>
    </w:p>
    <w:p w14:paraId="3CA79021" w14:textId="2383DE6B" w:rsidR="00142C0B" w:rsidRPr="00C66217" w:rsidRDefault="00142C0B" w:rsidP="00C66217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Alarmuj gdy potrzebujesz pomocy</w:t>
      </w:r>
    </w:p>
    <w:p w14:paraId="57ED9979" w14:textId="18E4765E" w:rsidR="00142C0B" w:rsidRPr="00C66217" w:rsidRDefault="00142C0B" w:rsidP="00C66217">
      <w:p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Krzycz lub wezwij pomoc gdy poczujesz lęk, niepokój, gdy ktoś Cię krzywdzi. Możesz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zadzwonić na numer alarmowy 112 i powiedzieć co się stało.</w:t>
      </w:r>
    </w:p>
    <w:p w14:paraId="5125A10F" w14:textId="744A2523" w:rsidR="00142C0B" w:rsidRPr="00C66217" w:rsidRDefault="00142C0B" w:rsidP="00C66217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Powiedz komuś dorosłemu o tym, co się stało</w:t>
      </w:r>
    </w:p>
    <w:p w14:paraId="2BA08EB9" w14:textId="77777777" w:rsidR="00142C0B" w:rsidRPr="00C66217" w:rsidRDefault="00142C0B" w:rsidP="00C66217">
      <w:pPr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Pomyśl, kto dla Ciebie będzie zaufaną osobą dorosłą, która wysłucha Cię i jeśli będzie</w:t>
      </w:r>
    </w:p>
    <w:p w14:paraId="4990139E" w14:textId="77777777" w:rsidR="00142C0B" w:rsidRPr="00C66217" w:rsidRDefault="00142C0B" w:rsidP="00C66217">
      <w:pPr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trzeba wezwie pomoc.</w:t>
      </w:r>
    </w:p>
    <w:p w14:paraId="374D6805" w14:textId="0D6B26D6" w:rsidR="00142C0B" w:rsidRPr="00C66217" w:rsidRDefault="00142C0B" w:rsidP="00C66217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Dobrze zrobisz mówiąc o tajemnicach, które Cię niepokoją</w:t>
      </w:r>
    </w:p>
    <w:p w14:paraId="5AD70FA4" w14:textId="4F447FE2" w:rsidR="00142C0B" w:rsidRPr="00C66217" w:rsidRDefault="00142C0B" w:rsidP="00C66217">
      <w:p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Tajemnice nie powinny sprawiać, że odczuwasz smutek lub niepokój. Jeżeli tak jest,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powiedz o nich zaufanej osobie dorosłej. Masz prawo szukać pomocy i nikt nie może Cię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zmusić, byś trzymał/a w sekrecie niepokojące sprawy.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Jeżeli masz jakieś problemy lub chciał(a)byś porozmawiać o czymś, co Cię niepokoi to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w pierwszej kolejności porozmawiaj z rodzicami/opiekunami lub innymi dorosłymi osobami</w:t>
      </w:r>
      <w:r w:rsidR="003B55A6" w:rsidRPr="00C66217">
        <w:rPr>
          <w:rFonts w:cstheme="minorHAnsi"/>
          <w:sz w:val="24"/>
          <w:szCs w:val="24"/>
        </w:rPr>
        <w:t xml:space="preserve"> do których masz zaufanie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np. asystent rodziny,</w:t>
      </w:r>
      <w:r w:rsidR="00AE2AEB" w:rsidRPr="00C66217">
        <w:rPr>
          <w:rFonts w:cstheme="minorHAnsi"/>
          <w:sz w:val="24"/>
          <w:szCs w:val="24"/>
        </w:rPr>
        <w:t xml:space="preserve"> terapeut</w:t>
      </w:r>
      <w:r w:rsidR="003B55A6" w:rsidRPr="00C66217">
        <w:rPr>
          <w:rFonts w:cstheme="minorHAnsi"/>
          <w:sz w:val="24"/>
          <w:szCs w:val="24"/>
        </w:rPr>
        <w:t>a</w:t>
      </w:r>
      <w:r w:rsidR="00AE2AEB" w:rsidRPr="00C66217">
        <w:rPr>
          <w:rFonts w:cstheme="minorHAnsi"/>
          <w:sz w:val="24"/>
          <w:szCs w:val="24"/>
        </w:rPr>
        <w:t xml:space="preserve">, </w:t>
      </w:r>
      <w:r w:rsidRPr="00C66217">
        <w:rPr>
          <w:rFonts w:cstheme="minorHAnsi"/>
          <w:sz w:val="24"/>
          <w:szCs w:val="24"/>
        </w:rPr>
        <w:t>pedagog lub psycholog. Jeśli nie czujesz się gotowy(a) do porozmawiania z osobą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dorosłą w Twoim otoczeniu, zadzwoń</w:t>
      </w:r>
      <w:r w:rsidR="00AE2AEB" w:rsidRPr="00C66217">
        <w:rPr>
          <w:rFonts w:cstheme="minorHAnsi"/>
          <w:sz w:val="24"/>
          <w:szCs w:val="24"/>
        </w:rPr>
        <w:t>:</w:t>
      </w:r>
      <w:r w:rsidRPr="00C66217">
        <w:rPr>
          <w:rFonts w:cstheme="minorHAnsi"/>
          <w:sz w:val="24"/>
          <w:szCs w:val="24"/>
        </w:rPr>
        <w:t xml:space="preserve"> </w:t>
      </w:r>
    </w:p>
    <w:p w14:paraId="077FF4E0" w14:textId="77777777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Telefonu Zaufania dla Dzieci i Młodzieży Fundacji Dajemy Dzieciom Siłę 116 111</w:t>
      </w:r>
    </w:p>
    <w:p w14:paraId="52E1F73C" w14:textId="77777777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Telefonu Zaufania prowadzonego przez Rzecznika Praw Dziecka 800-12-12-12</w:t>
      </w:r>
    </w:p>
    <w:p w14:paraId="41D6AC09" w14:textId="54EFF805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Antydepresyjn</w:t>
      </w:r>
      <w:r w:rsidR="00AE2AEB" w:rsidRPr="00C66217">
        <w:rPr>
          <w:rFonts w:cstheme="minorHAnsi"/>
          <w:b/>
          <w:bCs/>
          <w:sz w:val="24"/>
          <w:szCs w:val="24"/>
        </w:rPr>
        <w:t>y</w:t>
      </w:r>
      <w:r w:rsidRPr="00C66217">
        <w:rPr>
          <w:rFonts w:cstheme="minorHAnsi"/>
          <w:b/>
          <w:bCs/>
          <w:sz w:val="24"/>
          <w:szCs w:val="24"/>
        </w:rPr>
        <w:t xml:space="preserve"> Telefon Forum Przeciw Depresji 22 594 91 00</w:t>
      </w:r>
    </w:p>
    <w:p w14:paraId="6392BD0B" w14:textId="5A1D7BB9" w:rsidR="00142C0B" w:rsidRPr="00C66217" w:rsidRDefault="00142C0B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Telefon Pierwszej Pomocy Psychologicznej 22 425 98 48</w:t>
      </w:r>
    </w:p>
    <w:p w14:paraId="4331272A" w14:textId="21B77677" w:rsidR="009248E7" w:rsidRPr="00C66217" w:rsidRDefault="009248E7" w:rsidP="00C66217">
      <w:pPr>
        <w:jc w:val="both"/>
        <w:rPr>
          <w:rFonts w:cstheme="minorHAnsi"/>
          <w:b/>
          <w:bCs/>
          <w:sz w:val="24"/>
          <w:szCs w:val="24"/>
        </w:rPr>
      </w:pPr>
      <w:r w:rsidRPr="00C66217">
        <w:rPr>
          <w:rFonts w:cstheme="minorHAnsi"/>
          <w:b/>
          <w:bCs/>
          <w:sz w:val="24"/>
          <w:szCs w:val="24"/>
        </w:rPr>
        <w:t>Mie</w:t>
      </w:r>
      <w:r w:rsidR="00C05778" w:rsidRPr="00C66217">
        <w:rPr>
          <w:rFonts w:cstheme="minorHAnsi"/>
          <w:b/>
          <w:bCs/>
          <w:sz w:val="24"/>
          <w:szCs w:val="24"/>
        </w:rPr>
        <w:t xml:space="preserve">jski Ośrodek Pomocy Społecznej w Ustce </w:t>
      </w:r>
      <w:r w:rsidR="00A0397B" w:rsidRPr="00C66217">
        <w:rPr>
          <w:rFonts w:cstheme="minorHAnsi"/>
          <w:b/>
          <w:bCs/>
          <w:sz w:val="24"/>
          <w:szCs w:val="24"/>
        </w:rPr>
        <w:t>59 815 43 90</w:t>
      </w:r>
    </w:p>
    <w:p w14:paraId="269839F8" w14:textId="478FE3AC" w:rsidR="00FF0186" w:rsidRPr="00C66217" w:rsidRDefault="00142C0B" w:rsidP="00C66217">
      <w:pPr>
        <w:spacing w:line="360" w:lineRule="auto"/>
        <w:jc w:val="both"/>
        <w:rPr>
          <w:rFonts w:cstheme="minorHAnsi"/>
          <w:sz w:val="24"/>
          <w:szCs w:val="24"/>
        </w:rPr>
      </w:pPr>
      <w:r w:rsidRPr="00C66217">
        <w:rPr>
          <w:rFonts w:cstheme="minorHAnsi"/>
          <w:sz w:val="24"/>
          <w:szCs w:val="24"/>
        </w:rPr>
        <w:t>Dyżurują w nim osoby, które mogą Ci pomóc. Możesz podzielić się z nimi swoimi trudnościami, otrzymać wsparcie i</w:t>
      </w:r>
      <w:r w:rsidR="00AE2AEB" w:rsidRPr="00C66217">
        <w:rPr>
          <w:rFonts w:cstheme="minorHAnsi"/>
          <w:sz w:val="24"/>
          <w:szCs w:val="24"/>
        </w:rPr>
        <w:t xml:space="preserve"> </w:t>
      </w:r>
      <w:r w:rsidRPr="00C66217">
        <w:rPr>
          <w:rFonts w:cstheme="minorHAnsi"/>
          <w:sz w:val="24"/>
          <w:szCs w:val="24"/>
        </w:rPr>
        <w:t>porady, które pomogą Ci radzić sobie w trudnych sytuacjach.</w:t>
      </w:r>
    </w:p>
    <w:p w14:paraId="1EEFB247" w14:textId="77777777" w:rsidR="00C66217" w:rsidRPr="00C66217" w:rsidRDefault="00C66217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C66217" w:rsidRPr="00C6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0E4"/>
    <w:multiLevelType w:val="hybridMultilevel"/>
    <w:tmpl w:val="CBFE620C"/>
    <w:lvl w:ilvl="0" w:tplc="E10AEE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704"/>
    <w:multiLevelType w:val="hybridMultilevel"/>
    <w:tmpl w:val="657E1F1A"/>
    <w:lvl w:ilvl="0" w:tplc="E14CA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EB8"/>
    <w:multiLevelType w:val="hybridMultilevel"/>
    <w:tmpl w:val="F4BC6ADC"/>
    <w:lvl w:ilvl="0" w:tplc="C0342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5F22"/>
    <w:multiLevelType w:val="hybridMultilevel"/>
    <w:tmpl w:val="C074D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44809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4447"/>
    <w:multiLevelType w:val="hybridMultilevel"/>
    <w:tmpl w:val="AA90DD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3100"/>
    <w:multiLevelType w:val="hybridMultilevel"/>
    <w:tmpl w:val="1A024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7E24"/>
    <w:multiLevelType w:val="hybridMultilevel"/>
    <w:tmpl w:val="E48A44FC"/>
    <w:lvl w:ilvl="0" w:tplc="C0342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7D78"/>
    <w:multiLevelType w:val="hybridMultilevel"/>
    <w:tmpl w:val="96884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75FB"/>
    <w:multiLevelType w:val="hybridMultilevel"/>
    <w:tmpl w:val="466028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62FB6"/>
    <w:multiLevelType w:val="hybridMultilevel"/>
    <w:tmpl w:val="3BAA3970"/>
    <w:lvl w:ilvl="0" w:tplc="C0342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4D28"/>
    <w:multiLevelType w:val="hybridMultilevel"/>
    <w:tmpl w:val="DB1C59DA"/>
    <w:lvl w:ilvl="0" w:tplc="E60E52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B0389"/>
    <w:multiLevelType w:val="hybridMultilevel"/>
    <w:tmpl w:val="848208C6"/>
    <w:lvl w:ilvl="0" w:tplc="C0342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2284">
    <w:abstractNumId w:val="7"/>
  </w:num>
  <w:num w:numId="2" w16cid:durableId="509218455">
    <w:abstractNumId w:val="0"/>
  </w:num>
  <w:num w:numId="3" w16cid:durableId="308288475">
    <w:abstractNumId w:val="4"/>
  </w:num>
  <w:num w:numId="4" w16cid:durableId="1382752622">
    <w:abstractNumId w:val="5"/>
  </w:num>
  <w:num w:numId="5" w16cid:durableId="1507135095">
    <w:abstractNumId w:val="3"/>
  </w:num>
  <w:num w:numId="6" w16cid:durableId="828520727">
    <w:abstractNumId w:val="10"/>
  </w:num>
  <w:num w:numId="7" w16cid:durableId="1416778970">
    <w:abstractNumId w:val="8"/>
  </w:num>
  <w:num w:numId="8" w16cid:durableId="104884700">
    <w:abstractNumId w:val="9"/>
  </w:num>
  <w:num w:numId="9" w16cid:durableId="122817832">
    <w:abstractNumId w:val="1"/>
  </w:num>
  <w:num w:numId="10" w16cid:durableId="1891266723">
    <w:abstractNumId w:val="11"/>
  </w:num>
  <w:num w:numId="11" w16cid:durableId="758984996">
    <w:abstractNumId w:val="6"/>
  </w:num>
  <w:num w:numId="12" w16cid:durableId="415319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0B"/>
    <w:rsid w:val="00142C0B"/>
    <w:rsid w:val="0017381E"/>
    <w:rsid w:val="002B7AE1"/>
    <w:rsid w:val="003655E4"/>
    <w:rsid w:val="003B55A6"/>
    <w:rsid w:val="00802316"/>
    <w:rsid w:val="00816A7F"/>
    <w:rsid w:val="00826358"/>
    <w:rsid w:val="00893EDC"/>
    <w:rsid w:val="008A058B"/>
    <w:rsid w:val="00916666"/>
    <w:rsid w:val="009248E7"/>
    <w:rsid w:val="00A0397B"/>
    <w:rsid w:val="00A43185"/>
    <w:rsid w:val="00AE2AEB"/>
    <w:rsid w:val="00B85950"/>
    <w:rsid w:val="00C05778"/>
    <w:rsid w:val="00C42D63"/>
    <w:rsid w:val="00C66217"/>
    <w:rsid w:val="00C92563"/>
    <w:rsid w:val="00CC3CE9"/>
    <w:rsid w:val="00D827B3"/>
    <w:rsid w:val="00DA7A25"/>
    <w:rsid w:val="00E73FDF"/>
    <w:rsid w:val="00F95C9B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F4BD"/>
  <w15:chartTrackingRefBased/>
  <w15:docId w15:val="{66BCC030-F160-4D99-9150-0F542105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Pilecka–Sawczuk</dc:creator>
  <cp:keywords/>
  <dc:description/>
  <cp:lastModifiedBy>Dagna Szomborg-Sawicka</cp:lastModifiedBy>
  <cp:revision>7</cp:revision>
  <cp:lastPrinted>2024-08-20T11:02:00Z</cp:lastPrinted>
  <dcterms:created xsi:type="dcterms:W3CDTF">2024-08-19T10:10:00Z</dcterms:created>
  <dcterms:modified xsi:type="dcterms:W3CDTF">2024-08-20T11:03:00Z</dcterms:modified>
</cp:coreProperties>
</file>